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42A61">
      <w:pPr>
        <w:spacing w:line="300" w:lineRule="auto"/>
        <w:jc w:val="right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777875" cy="914400"/>
            <wp:effectExtent l="0" t="0" r="3175" b="0"/>
            <wp:wrapNone/>
            <wp:docPr id="1" name="Рисунок 0" descr="vsu_gerb170x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vsu_gerb170x200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ВОРОНЕЖСКИЙ ГОСУДАРСТВЕННЫЙ УНИВЕРСИТЕТ</w:t>
      </w:r>
    </w:p>
    <w:p w14:paraId="2D2AB0EB">
      <w:pPr>
        <w:spacing w:line="360" w:lineRule="auto"/>
        <w:jc w:val="right"/>
        <w:rPr>
          <w:rFonts w:ascii="Arial" w:hAnsi="Arial" w:cs="Arial"/>
          <w:spacing w:val="30"/>
        </w:rPr>
      </w:pPr>
      <w:r>
        <w:rPr>
          <w:rFonts w:ascii="Arial" w:hAnsi="Arial" w:cs="Arial"/>
          <w:spacing w:val="30"/>
        </w:rPr>
        <w:t xml:space="preserve">    Факультет романо-германской филологии</w:t>
      </w:r>
    </w:p>
    <w:p w14:paraId="59D1ED94">
      <w:pPr>
        <w:spacing w:line="30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</w:p>
    <w:p w14:paraId="6594282C">
      <w:pPr>
        <w:spacing w:line="30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«В БУДУЩЕЕ с ВГУ - 202</w:t>
      </w:r>
      <w:r>
        <w:rPr>
          <w:rFonts w:hint="default" w:ascii="Arial" w:hAnsi="Arial" w:cs="Arial"/>
          <w:b/>
          <w:sz w:val="28"/>
          <w:szCs w:val="28"/>
          <w:lang w:val="en-US"/>
        </w:rPr>
        <w:t>5</w:t>
      </w:r>
      <w:r>
        <w:rPr>
          <w:rFonts w:ascii="Arial" w:hAnsi="Arial" w:cs="Arial"/>
          <w:b/>
          <w:sz w:val="28"/>
          <w:szCs w:val="28"/>
        </w:rPr>
        <w:t xml:space="preserve">»  </w:t>
      </w:r>
    </w:p>
    <w:p w14:paraId="7FD5FEEA">
      <w:pPr>
        <w:spacing w:line="300" w:lineRule="auto"/>
        <w:jc w:val="center"/>
        <w:rPr>
          <w:rFonts w:ascii="Arial" w:hAnsi="Arial" w:cs="Arial"/>
          <w:b/>
          <w:sz w:val="28"/>
          <w:szCs w:val="28"/>
        </w:rPr>
      </w:pPr>
    </w:p>
    <w:p w14:paraId="4FA15C88">
      <w:pPr>
        <w:spacing w:line="30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ОЛИМПИАДА ПО АНГЛИЙСКОМУ ЯЗЫКУ ДЛЯ ШКОЛЬНИКОВ</w:t>
      </w:r>
    </w:p>
    <w:p w14:paraId="2DBC0241">
      <w:pPr>
        <w:ind w:firstLine="35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Приглашаются учащиеся 9 - 11 классов. Олимпиада проводится в 3 тура: отборочный (заочный, в Интернет), письменный (очный, в ВГУ) и устный финальный (очный, в ВГУ).</w:t>
      </w:r>
    </w:p>
    <w:p w14:paraId="20AF31FC">
      <w:pPr>
        <w:ind w:firstLine="357"/>
        <w:jc w:val="both"/>
        <w:rPr>
          <w:rFonts w:ascii="Arial" w:hAnsi="Arial" w:cs="Arial"/>
          <w:szCs w:val="24"/>
        </w:rPr>
      </w:pPr>
    </w:p>
    <w:p w14:paraId="7C1D5720">
      <w:pPr>
        <w:ind w:firstLine="35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Для участия в отборочном туре учащимся необходимо перейти по ссылке: </w:t>
      </w:r>
      <w:r>
        <w:rPr>
          <w:rFonts w:hint="default" w:ascii="Arial" w:hAnsi="Arial" w:cs="Arial"/>
          <w:szCs w:val="24"/>
          <w:u w:val="single"/>
          <w:lang w:val="en-US"/>
        </w:rPr>
        <w:fldChar w:fldCharType="begin"/>
      </w:r>
      <w:r>
        <w:rPr>
          <w:rFonts w:hint="default" w:ascii="Arial" w:hAnsi="Arial" w:cs="Arial"/>
          <w:szCs w:val="24"/>
          <w:u w:val="single"/>
          <w:lang w:val="en-US"/>
        </w:rPr>
        <w:instrText xml:space="preserve"> HYPERLINK "https://rgfolymp.ru/" </w:instrText>
      </w:r>
      <w:r>
        <w:rPr>
          <w:rFonts w:hint="default" w:ascii="Arial" w:hAnsi="Arial" w:cs="Arial"/>
          <w:szCs w:val="24"/>
          <w:u w:val="single"/>
          <w:lang w:val="en-US"/>
        </w:rPr>
        <w:fldChar w:fldCharType="separate"/>
      </w:r>
      <w:r>
        <w:rPr>
          <w:rStyle w:val="4"/>
          <w:rFonts w:hint="default" w:ascii="Arial" w:hAnsi="Arial" w:cs="Arial"/>
          <w:szCs w:val="24"/>
          <w:lang w:val="en-US"/>
        </w:rPr>
        <w:t>https://rgfolymp.ru/</w:t>
      </w:r>
      <w:r>
        <w:rPr>
          <w:rFonts w:hint="default" w:ascii="Arial" w:hAnsi="Arial" w:cs="Arial"/>
          <w:szCs w:val="24"/>
          <w:u w:val="single"/>
          <w:lang w:val="en-US"/>
        </w:rPr>
        <w:fldChar w:fldCharType="end"/>
      </w:r>
      <w:r>
        <w:rPr>
          <w:rFonts w:ascii="Arial" w:hAnsi="Arial" w:cs="Arial"/>
          <w:szCs w:val="24"/>
          <w:u w:val="single"/>
        </w:rPr>
        <w:t>.</w:t>
      </w:r>
      <w:r>
        <w:rPr>
          <w:rFonts w:ascii="Arial" w:hAnsi="Arial" w:cs="Arial"/>
          <w:szCs w:val="24"/>
        </w:rPr>
        <w:t xml:space="preserve"> Доступ к Олимпиаде будет открыт 1</w:t>
      </w:r>
      <w:r>
        <w:rPr>
          <w:rFonts w:hint="default" w:ascii="Arial" w:hAnsi="Arial" w:cs="Arial"/>
          <w:szCs w:val="24"/>
          <w:lang w:val="en-US"/>
        </w:rPr>
        <w:t>8</w:t>
      </w:r>
      <w:r>
        <w:rPr>
          <w:rFonts w:ascii="Arial" w:hAnsi="Arial" w:cs="Arial"/>
          <w:szCs w:val="24"/>
        </w:rPr>
        <w:t xml:space="preserve"> ноября. Регистрация осуществляется перед началом выполнения теста. Заранее регистрироваться не нужно!</w:t>
      </w:r>
    </w:p>
    <w:p w14:paraId="0CA46AE0">
      <w:pPr>
        <w:ind w:firstLine="357"/>
        <w:jc w:val="both"/>
        <w:rPr>
          <w:rFonts w:ascii="Arial" w:hAnsi="Arial" w:cs="Arial"/>
          <w:szCs w:val="24"/>
        </w:rPr>
      </w:pPr>
    </w:p>
    <w:p w14:paraId="1AA4DDC8">
      <w:pPr>
        <w:ind w:firstLine="35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Первый (онлайн) тур будет проходить с 1</w:t>
      </w:r>
      <w:r>
        <w:rPr>
          <w:rFonts w:hint="default" w:ascii="Arial" w:hAnsi="Arial" w:cs="Arial"/>
          <w:szCs w:val="24"/>
          <w:lang w:val="en-US"/>
        </w:rPr>
        <w:t>8</w:t>
      </w:r>
      <w:r>
        <w:rPr>
          <w:rFonts w:ascii="Arial" w:hAnsi="Arial" w:cs="Arial"/>
          <w:szCs w:val="24"/>
        </w:rPr>
        <w:t xml:space="preserve"> ноября по </w:t>
      </w:r>
      <w:r>
        <w:rPr>
          <w:rFonts w:hint="default" w:ascii="Arial" w:hAnsi="Arial" w:cs="Arial"/>
          <w:szCs w:val="24"/>
          <w:lang w:val="en-US"/>
        </w:rPr>
        <w:t>1</w:t>
      </w:r>
      <w:r>
        <w:rPr>
          <w:rFonts w:ascii="Arial" w:hAnsi="Arial" w:cs="Arial"/>
          <w:szCs w:val="24"/>
        </w:rPr>
        <w:t xml:space="preserve"> </w:t>
      </w:r>
      <w:r>
        <w:rPr>
          <w:rFonts w:hint="default" w:ascii="Arial" w:hAnsi="Arial" w:cs="Arial"/>
          <w:szCs w:val="24"/>
          <w:lang w:val="ru-RU"/>
        </w:rPr>
        <w:t>дека</w:t>
      </w:r>
      <w:r>
        <w:rPr>
          <w:rFonts w:ascii="Arial" w:hAnsi="Arial" w:cs="Arial"/>
          <w:szCs w:val="24"/>
        </w:rPr>
        <w:t>бря 202</w:t>
      </w:r>
      <w:r>
        <w:rPr>
          <w:rFonts w:hint="default" w:ascii="Arial" w:hAnsi="Arial" w:cs="Arial"/>
          <w:szCs w:val="24"/>
          <w:lang w:val="ru-RU"/>
        </w:rPr>
        <w:t>4</w:t>
      </w:r>
      <w:r>
        <w:rPr>
          <w:rFonts w:ascii="Arial" w:hAnsi="Arial" w:cs="Arial"/>
          <w:szCs w:val="24"/>
        </w:rPr>
        <w:t xml:space="preserve"> г. Участник может выбрать для решения заданий любой день до </w:t>
      </w:r>
      <w:r>
        <w:rPr>
          <w:rFonts w:hint="default" w:ascii="Arial" w:hAnsi="Arial" w:cs="Arial"/>
          <w:szCs w:val="24"/>
          <w:lang w:val="ru-RU"/>
        </w:rPr>
        <w:t>1 дека</w:t>
      </w:r>
      <w:r>
        <w:rPr>
          <w:rFonts w:ascii="Arial" w:hAnsi="Arial" w:cs="Arial"/>
          <w:szCs w:val="24"/>
        </w:rPr>
        <w:t>бря включительно. Общее время на выполнение заданий ограничено.</w:t>
      </w:r>
    </w:p>
    <w:p w14:paraId="57D0D094">
      <w:pPr>
        <w:ind w:firstLine="357"/>
        <w:jc w:val="both"/>
        <w:rPr>
          <w:rFonts w:ascii="Arial" w:hAnsi="Arial" w:cs="Arial"/>
          <w:szCs w:val="24"/>
        </w:rPr>
      </w:pPr>
    </w:p>
    <w:p w14:paraId="4F315F01">
      <w:pPr>
        <w:ind w:firstLine="35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Участники, набравшие проходную сумму баллов, будут приглашены на</w:t>
      </w:r>
      <w:r>
        <w:rPr>
          <w:rFonts w:hint="default" w:ascii="Arial" w:hAnsi="Arial" w:cs="Arial"/>
          <w:szCs w:val="24"/>
          <w:lang w:val="ru-RU"/>
        </w:rPr>
        <w:t xml:space="preserve"> в</w:t>
      </w:r>
      <w:r>
        <w:rPr>
          <w:rFonts w:ascii="Arial" w:hAnsi="Arial" w:cs="Arial"/>
          <w:szCs w:val="24"/>
        </w:rPr>
        <w:t>торой очный письменный тур Олимпиады</w:t>
      </w:r>
      <w:r>
        <w:rPr>
          <w:rFonts w:hint="default" w:ascii="Arial" w:hAnsi="Arial" w:cs="Arial"/>
          <w:szCs w:val="24"/>
          <w:lang w:val="ru-RU"/>
        </w:rPr>
        <w:t>, который</w:t>
      </w:r>
      <w:r>
        <w:rPr>
          <w:rFonts w:ascii="Arial" w:hAnsi="Arial" w:cs="Arial"/>
          <w:szCs w:val="24"/>
        </w:rPr>
        <w:t xml:space="preserve"> состоится </w:t>
      </w:r>
      <w:r>
        <w:rPr>
          <w:rFonts w:hint="default" w:ascii="Arial" w:hAnsi="Arial" w:cs="Arial"/>
          <w:szCs w:val="24"/>
          <w:lang w:val="ru-RU"/>
        </w:rPr>
        <w:t>2</w:t>
      </w:r>
      <w:r>
        <w:rPr>
          <w:rFonts w:ascii="Arial" w:hAnsi="Arial" w:cs="Arial"/>
          <w:szCs w:val="24"/>
        </w:rPr>
        <w:t>1 декабря 202</w:t>
      </w:r>
      <w:r>
        <w:rPr>
          <w:rFonts w:hint="default" w:ascii="Arial" w:hAnsi="Arial" w:cs="Arial"/>
          <w:szCs w:val="24"/>
          <w:lang w:val="ru-RU"/>
        </w:rPr>
        <w:t>4</w:t>
      </w:r>
      <w:r>
        <w:rPr>
          <w:rFonts w:ascii="Arial" w:hAnsi="Arial" w:cs="Arial"/>
          <w:szCs w:val="24"/>
        </w:rPr>
        <w:t xml:space="preserve"> г. на факультете романо-германской филологии ВГУ. </w:t>
      </w:r>
    </w:p>
    <w:p w14:paraId="626BA8C1">
      <w:pPr>
        <w:ind w:firstLine="357"/>
        <w:jc w:val="both"/>
        <w:rPr>
          <w:rFonts w:ascii="Arial" w:hAnsi="Arial" w:cs="Arial"/>
          <w:szCs w:val="24"/>
        </w:rPr>
      </w:pPr>
    </w:p>
    <w:p w14:paraId="41DD034B">
      <w:pPr>
        <w:ind w:firstLine="35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lang w:val="ru-RU"/>
        </w:rPr>
        <w:t>О</w:t>
      </w:r>
      <w:r>
        <w:rPr>
          <w:rFonts w:ascii="Arial" w:hAnsi="Arial" w:cs="Arial"/>
          <w:szCs w:val="24"/>
        </w:rPr>
        <w:t>чный устный тур планируется провести в январе 202</w:t>
      </w:r>
      <w:r>
        <w:rPr>
          <w:rFonts w:hint="default" w:ascii="Arial" w:hAnsi="Arial" w:cs="Arial"/>
          <w:szCs w:val="24"/>
          <w:lang w:val="ru-RU"/>
        </w:rPr>
        <w:t>5</w:t>
      </w:r>
      <w:r>
        <w:rPr>
          <w:rFonts w:ascii="Arial" w:hAnsi="Arial" w:cs="Arial"/>
          <w:szCs w:val="24"/>
        </w:rPr>
        <w:t>г. на факультете романо-германской филологии ВГУ. Дата проведения будет объявлена дополнительно.</w:t>
      </w:r>
    </w:p>
    <w:p w14:paraId="56D43294">
      <w:pPr>
        <w:ind w:firstLine="357"/>
        <w:jc w:val="both"/>
        <w:rPr>
          <w:rFonts w:ascii="Arial" w:hAnsi="Arial" w:cs="Arial"/>
          <w:i/>
          <w:szCs w:val="24"/>
        </w:rPr>
      </w:pPr>
    </w:p>
    <w:p w14:paraId="25A54BE8">
      <w:pPr>
        <w:ind w:firstLine="35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Победитель и призеры Олимпиады будут отмечены дипломами и памятными призами.</w:t>
      </w:r>
    </w:p>
    <w:p w14:paraId="515DCB96">
      <w:pPr>
        <w:ind w:firstLine="357"/>
        <w:jc w:val="both"/>
        <w:rPr>
          <w:szCs w:val="24"/>
        </w:rPr>
      </w:pPr>
      <w:r>
        <w:rPr>
          <w:szCs w:val="24"/>
        </w:rPr>
        <w:br w:type="textWrapping"/>
      </w:r>
    </w:p>
    <w:p w14:paraId="16581E33">
      <w:pPr>
        <w:rPr>
          <w:lang w:eastAsia="ru-RU"/>
        </w:rPr>
      </w:pPr>
      <w:r>
        <w:rPr>
          <w:szCs w:val="24"/>
        </w:rPr>
        <w:br w:type="column"/>
      </w:r>
      <w:r>
        <w:rPr>
          <w:lang w:eastAsia="ru-RU"/>
        </w:rPr>
        <w:drawing>
          <wp:inline distT="0" distB="0" distL="0" distR="0">
            <wp:extent cx="4660265" cy="694055"/>
            <wp:effectExtent l="0" t="0" r="6985" b="0"/>
            <wp:docPr id="4099" name="Picture 4" descr="flogo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4" descr="flogo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0265" cy="69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D8B42CC">
      <w:pPr>
        <w:jc w:val="center"/>
        <w:rPr>
          <w:lang w:eastAsia="ru-RU"/>
        </w:rPr>
      </w:pPr>
    </w:p>
    <w:p w14:paraId="3718C93D">
      <w:pPr>
        <w:jc w:val="center"/>
        <w:rPr>
          <w:lang w:eastAsia="ru-RU"/>
        </w:rPr>
      </w:pPr>
    </w:p>
    <w:p w14:paraId="728E75C1">
      <w:pPr>
        <w:spacing w:line="288" w:lineRule="auto"/>
        <w:ind w:firstLine="35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Цель олимпиады «В БУДУЩЕЕ с ВГУ - 202</w:t>
      </w:r>
      <w:r>
        <w:rPr>
          <w:rFonts w:hint="default" w:ascii="Arial" w:hAnsi="Arial" w:cs="Arial"/>
          <w:szCs w:val="24"/>
          <w:lang w:val="ru-RU"/>
        </w:rPr>
        <w:t>5</w:t>
      </w:r>
      <w:r>
        <w:rPr>
          <w:rFonts w:ascii="Arial" w:hAnsi="Arial" w:cs="Arial"/>
          <w:szCs w:val="24"/>
        </w:rPr>
        <w:t xml:space="preserve">» – </w:t>
      </w:r>
      <w:r>
        <w:rPr>
          <w:rFonts w:ascii="Arial" w:hAnsi="Arial" w:cs="Arial"/>
          <w:color w:val="000000"/>
          <w:szCs w:val="24"/>
        </w:rPr>
        <w:t>выявление талантливых учащихся, добившихся высоких результатов в сфере изучения английского языка, развитие их творческих способностей, интереса к научно-исследовательской деятельности в области лингвистики; поддержка одаренных детей в их профессиональной ориентации и продолжении образования; развитие готовности и способности школьников осуществлять речевое общение на английском языке</w:t>
      </w:r>
      <w:r>
        <w:rPr>
          <w:rFonts w:ascii="Arial" w:hAnsi="Arial" w:cs="Arial"/>
          <w:szCs w:val="24"/>
        </w:rPr>
        <w:t xml:space="preserve">. </w:t>
      </w:r>
    </w:p>
    <w:p w14:paraId="0390693E">
      <w:pPr>
        <w:ind w:firstLine="357"/>
        <w:jc w:val="both"/>
        <w:rPr>
          <w:rFonts w:ascii="Arial" w:hAnsi="Arial" w:cs="Arial"/>
        </w:rPr>
      </w:pPr>
    </w:p>
    <w:p w14:paraId="5E4871A9">
      <w:pPr>
        <w:ind w:firstLine="357"/>
        <w:jc w:val="both"/>
      </w:pPr>
    </w:p>
    <w:p w14:paraId="1C3D46AD">
      <w:pPr>
        <w:jc w:val="center"/>
      </w:pPr>
      <w:r>
        <w:rPr>
          <w:highlight w:val="cyan"/>
          <w:lang w:eastAsia="ru-RU"/>
        </w:rPr>
        <w:drawing>
          <wp:inline distT="0" distB="0" distL="0" distR="0">
            <wp:extent cx="2186940" cy="1527175"/>
            <wp:effectExtent l="0" t="0" r="7620" b="1206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ru-RU"/>
        </w:rPr>
        <w:drawing>
          <wp:inline distT="0" distB="0" distL="0" distR="0">
            <wp:extent cx="2207895" cy="1528445"/>
            <wp:effectExtent l="0" t="0" r="1905" b="1079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7895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78B43">
      <w:pPr>
        <w:jc w:val="center"/>
      </w:pPr>
    </w:p>
    <w:p w14:paraId="3E3D0666">
      <w:pPr>
        <w:jc w:val="center"/>
      </w:pPr>
    </w:p>
    <w:p w14:paraId="649BB0D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Контактные данные оргкомитета олимпиады:</w:t>
      </w:r>
    </w:p>
    <w:p w14:paraId="43DBEEB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Адрес: г. Воронеж, пл. Ленина, д. 10 (факультет РГФ ВГУ)</w:t>
      </w:r>
    </w:p>
    <w:p w14:paraId="6760B3D2">
      <w:pPr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 xml:space="preserve">Сайт факультета РГФ: </w:t>
      </w:r>
      <w:r>
        <w:rPr>
          <w:rFonts w:ascii="Arial" w:hAnsi="Arial" w:cs="Arial"/>
          <w:szCs w:val="24"/>
          <w:u w:val="single"/>
        </w:rPr>
        <w:t xml:space="preserve">https://www.rgph.vsu.ru/ </w:t>
      </w:r>
    </w:p>
    <w:p w14:paraId="5B2311E8">
      <w:pPr>
        <w:rPr>
          <w:rFonts w:ascii="Arial" w:hAnsi="Arial" w:cs="Arial"/>
        </w:rPr>
      </w:pPr>
      <w:r>
        <w:rPr>
          <w:rFonts w:ascii="Arial" w:hAnsi="Arial" w:cs="Arial"/>
          <w:color w:val="000000"/>
          <w:szCs w:val="24"/>
        </w:rPr>
        <w:t>Тел.+7 906-581-93-72, Овчинникова Наталья Игоревна</w:t>
      </w:r>
    </w:p>
    <w:p w14:paraId="6BD748BC"/>
    <w:p w14:paraId="75CD0BFF">
      <w:bookmarkStart w:id="0" w:name="_GoBack"/>
      <w:bookmarkEnd w:id="0"/>
    </w:p>
    <w:p w14:paraId="56523BD5">
      <w:pPr>
        <w:spacing w:line="288" w:lineRule="auto"/>
        <w:jc w:val="both"/>
      </w:pPr>
    </w:p>
    <w:sectPr>
      <w:headerReference r:id="rId3" w:type="default"/>
      <w:pgSz w:w="16838" w:h="11906" w:orient="landscape"/>
      <w:pgMar w:top="720" w:right="720" w:bottom="720" w:left="720" w:header="357" w:footer="357" w:gutter="0"/>
      <w:cols w:space="720" w:num="2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AFFB2">
    <w:pPr>
      <w:pStyle w:val="6"/>
      <w:jc w:val="right"/>
      <w:rPr>
        <w:sz w:val="28"/>
        <w:szCs w:val="28"/>
      </w:rPr>
    </w:pPr>
  </w:p>
  <w:p w14:paraId="6270192B">
    <w:pPr>
      <w:pStyle w:val="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B4B37"/>
    <w:rsid w:val="00014B0E"/>
    <w:rsid w:val="00060164"/>
    <w:rsid w:val="00061BB2"/>
    <w:rsid w:val="00091193"/>
    <w:rsid w:val="000A3FB0"/>
    <w:rsid w:val="000C1C62"/>
    <w:rsid w:val="00144F37"/>
    <w:rsid w:val="00184EA0"/>
    <w:rsid w:val="00185278"/>
    <w:rsid w:val="001B1943"/>
    <w:rsid w:val="001B723B"/>
    <w:rsid w:val="001F60EE"/>
    <w:rsid w:val="00223A4C"/>
    <w:rsid w:val="002A44F6"/>
    <w:rsid w:val="002A7FCA"/>
    <w:rsid w:val="002B7975"/>
    <w:rsid w:val="002C0007"/>
    <w:rsid w:val="002D0D59"/>
    <w:rsid w:val="002E6A05"/>
    <w:rsid w:val="0032714F"/>
    <w:rsid w:val="00334EBB"/>
    <w:rsid w:val="00363C27"/>
    <w:rsid w:val="00370F01"/>
    <w:rsid w:val="003B4678"/>
    <w:rsid w:val="003F30A1"/>
    <w:rsid w:val="004A3FF1"/>
    <w:rsid w:val="004A48EA"/>
    <w:rsid w:val="004E4493"/>
    <w:rsid w:val="004F3AE4"/>
    <w:rsid w:val="005575B5"/>
    <w:rsid w:val="005A4D42"/>
    <w:rsid w:val="005B4B37"/>
    <w:rsid w:val="006137B9"/>
    <w:rsid w:val="00627990"/>
    <w:rsid w:val="00651873"/>
    <w:rsid w:val="006B6293"/>
    <w:rsid w:val="006B69C9"/>
    <w:rsid w:val="006D4381"/>
    <w:rsid w:val="006E4E3C"/>
    <w:rsid w:val="007258F8"/>
    <w:rsid w:val="00740041"/>
    <w:rsid w:val="00770D8A"/>
    <w:rsid w:val="007776F4"/>
    <w:rsid w:val="007A4B9F"/>
    <w:rsid w:val="007B1AE8"/>
    <w:rsid w:val="007C5DCA"/>
    <w:rsid w:val="007D0D0B"/>
    <w:rsid w:val="00835345"/>
    <w:rsid w:val="008464C0"/>
    <w:rsid w:val="008753B2"/>
    <w:rsid w:val="008A5080"/>
    <w:rsid w:val="008B3C52"/>
    <w:rsid w:val="008C4505"/>
    <w:rsid w:val="008D54E5"/>
    <w:rsid w:val="008D5CF0"/>
    <w:rsid w:val="008E1AEA"/>
    <w:rsid w:val="008E4BA8"/>
    <w:rsid w:val="009002F9"/>
    <w:rsid w:val="00901ED7"/>
    <w:rsid w:val="00906786"/>
    <w:rsid w:val="00921CF2"/>
    <w:rsid w:val="009A091A"/>
    <w:rsid w:val="009C3F95"/>
    <w:rsid w:val="009C64C8"/>
    <w:rsid w:val="009D224E"/>
    <w:rsid w:val="009D4FF5"/>
    <w:rsid w:val="009E64C7"/>
    <w:rsid w:val="00A43000"/>
    <w:rsid w:val="00A55330"/>
    <w:rsid w:val="00A730AE"/>
    <w:rsid w:val="00A83FD0"/>
    <w:rsid w:val="00A9061D"/>
    <w:rsid w:val="00AA679C"/>
    <w:rsid w:val="00AD128C"/>
    <w:rsid w:val="00AD4029"/>
    <w:rsid w:val="00B048E2"/>
    <w:rsid w:val="00B37D4E"/>
    <w:rsid w:val="00B45A42"/>
    <w:rsid w:val="00B47F0E"/>
    <w:rsid w:val="00B70693"/>
    <w:rsid w:val="00B8624F"/>
    <w:rsid w:val="00B92A0A"/>
    <w:rsid w:val="00BC4756"/>
    <w:rsid w:val="00BC7F57"/>
    <w:rsid w:val="00BD1486"/>
    <w:rsid w:val="00C01C3F"/>
    <w:rsid w:val="00C40958"/>
    <w:rsid w:val="00C54EAB"/>
    <w:rsid w:val="00C74D2B"/>
    <w:rsid w:val="00C91374"/>
    <w:rsid w:val="00CA6FF8"/>
    <w:rsid w:val="00CC7C5A"/>
    <w:rsid w:val="00CF208B"/>
    <w:rsid w:val="00CF5594"/>
    <w:rsid w:val="00D11C26"/>
    <w:rsid w:val="00D11D1B"/>
    <w:rsid w:val="00D35EBC"/>
    <w:rsid w:val="00D908A2"/>
    <w:rsid w:val="00D92CD1"/>
    <w:rsid w:val="00DA131A"/>
    <w:rsid w:val="00DB42CE"/>
    <w:rsid w:val="00DC61C5"/>
    <w:rsid w:val="00DD6F5B"/>
    <w:rsid w:val="00DF2EDD"/>
    <w:rsid w:val="00E119CC"/>
    <w:rsid w:val="00E32864"/>
    <w:rsid w:val="00E37D12"/>
    <w:rsid w:val="00E40F66"/>
    <w:rsid w:val="00E45A04"/>
    <w:rsid w:val="00E50630"/>
    <w:rsid w:val="00E50DBD"/>
    <w:rsid w:val="00E91CB9"/>
    <w:rsid w:val="00EA7CDD"/>
    <w:rsid w:val="00F0087F"/>
    <w:rsid w:val="00F222AD"/>
    <w:rsid w:val="00F2590E"/>
    <w:rsid w:val="00FA055D"/>
    <w:rsid w:val="00FD491F"/>
    <w:rsid w:val="00FD7F1D"/>
    <w:rsid w:val="00FE5C6B"/>
    <w:rsid w:val="00FF40B4"/>
    <w:rsid w:val="44187861"/>
    <w:rsid w:val="5DE7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Theme="minorHAnsi" w:cstheme="minorBidi"/>
      <w:sz w:val="24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5">
    <w:name w:val="Balloon Text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677"/>
        <w:tab w:val="right" w:pos="9355"/>
      </w:tabs>
    </w:pPr>
  </w:style>
  <w:style w:type="table" w:styleId="8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"/>
    <w:basedOn w:val="2"/>
    <w:link w:val="6"/>
    <w:qFormat/>
    <w:uiPriority w:val="99"/>
  </w:style>
  <w:style w:type="character" w:customStyle="1" w:styleId="11">
    <w:name w:val="Нижний колонтитул Знак"/>
    <w:basedOn w:val="2"/>
    <w:link w:val="7"/>
    <w:qFormat/>
    <w:uiPriority w:val="99"/>
  </w:style>
  <w:style w:type="character" w:customStyle="1" w:styleId="12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E22F2-DA8F-4E0C-B063-AA52B8DD27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VSU</Company>
  <Pages>1</Pages>
  <Words>272</Words>
  <Characters>1552</Characters>
  <Lines>12</Lines>
  <Paragraphs>3</Paragraphs>
  <TotalTime>18</TotalTime>
  <ScaleCrop>false</ScaleCrop>
  <LinksUpToDate>false</LinksUpToDate>
  <CharactersWithSpaces>1821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2017-12-09T19:30:00Z</dcterms:created>
  <dc:creator>User</dc:creator>
  <cp:lastModifiedBy>Natalia</cp:lastModifiedBy>
  <cp:lastPrinted>2018-10-04T13:28:00Z</cp:lastPrinted>
  <dcterms:modified xsi:type="dcterms:W3CDTF">2024-11-15T07:21:09Z</dcterms:modified>
  <dc:title>Информационное письмо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DE45C27BD01044ABA5DF9C808D2F092B_12</vt:lpwstr>
  </property>
</Properties>
</file>